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2B3708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Дана інтерактивна вправа 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</w:t>
      </w:r>
      <w:r w:rsidR="00785052" w:rsidRPr="00785052">
        <w:rPr>
          <w:rFonts w:ascii="Times New Roman" w:hAnsi="Times New Roman" w:cs="Times New Roman"/>
          <w:sz w:val="28"/>
          <w:szCs w:val="28"/>
        </w:rPr>
        <w:t>и</w:t>
      </w:r>
      <w:r w:rsidR="00785052" w:rsidRPr="00785052">
        <w:rPr>
          <w:rFonts w:ascii="Times New Roman" w:hAnsi="Times New Roman" w:cs="Times New Roman"/>
          <w:sz w:val="28"/>
          <w:szCs w:val="28"/>
        </w:rPr>
        <w:t>ка  5-9 класи загальноосвітніх навчальних закладів» за підручником Й.А.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Ри</w:t>
      </w:r>
      <w:r w:rsidR="00785052" w:rsidRPr="00785052">
        <w:rPr>
          <w:rFonts w:ascii="Times New Roman" w:hAnsi="Times New Roman" w:cs="Times New Roman"/>
          <w:sz w:val="28"/>
          <w:szCs w:val="28"/>
        </w:rPr>
        <w:t>в</w:t>
      </w:r>
      <w:r w:rsidR="00785052" w:rsidRPr="00785052">
        <w:rPr>
          <w:rFonts w:ascii="Times New Roman" w:hAnsi="Times New Roman" w:cs="Times New Roman"/>
          <w:sz w:val="28"/>
          <w:szCs w:val="28"/>
        </w:rPr>
        <w:t>кінд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Т.І.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В.В.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«</w:t>
      </w:r>
      <w:r w:rsidR="00C875BC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 w:rsidR="00785052">
        <w:rPr>
          <w:rFonts w:ascii="Times New Roman" w:hAnsi="Times New Roman" w:cs="Times New Roman"/>
          <w:sz w:val="28"/>
          <w:szCs w:val="28"/>
        </w:rPr>
        <w:t>.</w:t>
      </w:r>
    </w:p>
    <w:p w:rsidR="002001EE" w:rsidRPr="002001EE" w:rsidRDefault="002001EE" w:rsidP="002001E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2B3708">
        <w:rPr>
          <w:rFonts w:ascii="Times New Roman" w:hAnsi="Times New Roman" w:cs="Times New Roman"/>
          <w:sz w:val="28"/>
          <w:szCs w:val="28"/>
        </w:rPr>
        <w:t xml:space="preserve">нтерактивна вправа 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Цикли</w:t>
      </w:r>
      <w:r w:rsidR="004A2774">
        <w:rPr>
          <w:rFonts w:ascii="Times New Roman" w:hAnsi="Times New Roman" w:cs="Times New Roman"/>
          <w:sz w:val="28"/>
          <w:szCs w:val="28"/>
        </w:rPr>
        <w:t>»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C875BC">
        <w:rPr>
          <w:rFonts w:ascii="Times New Roman" w:hAnsi="Times New Roman" w:cs="Times New Roman"/>
          <w:sz w:val="28"/>
          <w:szCs w:val="28"/>
        </w:rPr>
        <w:t>типу  «</w:t>
      </w:r>
      <w:r>
        <w:rPr>
          <w:rFonts w:ascii="Times New Roman" w:hAnsi="Times New Roman" w:cs="Times New Roman"/>
          <w:sz w:val="28"/>
          <w:szCs w:val="28"/>
        </w:rPr>
        <w:t>Дошка оголошень</w:t>
      </w:r>
      <w:r w:rsidR="00C875BC">
        <w:rPr>
          <w:rFonts w:ascii="Times New Roman" w:hAnsi="Times New Roman" w:cs="Times New Roman"/>
          <w:sz w:val="28"/>
          <w:szCs w:val="28"/>
        </w:rPr>
        <w:t xml:space="preserve">» </w:t>
      </w:r>
      <w:r w:rsidR="00785052"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F21A0">
        <w:rPr>
          <w:rFonts w:ascii="Times New Roman" w:hAnsi="Times New Roman" w:cs="Times New Roman"/>
          <w:sz w:val="28"/>
          <w:szCs w:val="28"/>
        </w:rPr>
        <w:t>завда</w:t>
      </w:r>
      <w:r w:rsidR="004F21A0">
        <w:rPr>
          <w:rFonts w:ascii="Times New Roman" w:hAnsi="Times New Roman" w:cs="Times New Roman"/>
          <w:sz w:val="28"/>
          <w:szCs w:val="28"/>
        </w:rPr>
        <w:t>н</w:t>
      </w:r>
      <w:r w:rsidR="004F21A0">
        <w:rPr>
          <w:rFonts w:ascii="Times New Roman" w:hAnsi="Times New Roman" w:cs="Times New Roman"/>
          <w:sz w:val="28"/>
          <w:szCs w:val="28"/>
        </w:rPr>
        <w:t>ня</w:t>
      </w:r>
      <w:r>
        <w:t xml:space="preserve">, </w:t>
      </w:r>
      <w:r w:rsidRPr="002001EE">
        <w:rPr>
          <w:rFonts w:ascii="Times New Roman" w:hAnsi="Times New Roman" w:cs="Times New Roman"/>
          <w:sz w:val="28"/>
          <w:szCs w:val="28"/>
        </w:rPr>
        <w:t>за яким учні можуть назвати основні типи циклів або навести приклади їх з</w:t>
      </w:r>
      <w:r w:rsidRPr="002001EE">
        <w:rPr>
          <w:rFonts w:ascii="Times New Roman" w:hAnsi="Times New Roman" w:cs="Times New Roman"/>
          <w:sz w:val="28"/>
          <w:szCs w:val="28"/>
        </w:rPr>
        <w:t>а</w:t>
      </w:r>
      <w:r w:rsidRPr="002001EE">
        <w:rPr>
          <w:rFonts w:ascii="Times New Roman" w:hAnsi="Times New Roman" w:cs="Times New Roman"/>
          <w:sz w:val="28"/>
          <w:szCs w:val="28"/>
        </w:rPr>
        <w:t>стосування. Відповіді можуть бути у вигляді малюнку, тексту чи відео.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052" w:rsidRPr="004A2774" w:rsidRDefault="004F21A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5052"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</w:t>
      </w:r>
      <w:r w:rsidR="002001EE">
        <w:rPr>
          <w:rFonts w:ascii="Times New Roman" w:hAnsi="Times New Roman" w:cs="Times New Roman"/>
          <w:sz w:val="28"/>
          <w:szCs w:val="28"/>
        </w:rPr>
        <w:t>як домашнє завдання після вик</w:t>
      </w:r>
      <w:r w:rsidR="002001EE">
        <w:rPr>
          <w:rFonts w:ascii="Times New Roman" w:hAnsi="Times New Roman" w:cs="Times New Roman"/>
          <w:sz w:val="28"/>
          <w:szCs w:val="28"/>
        </w:rPr>
        <w:t>о</w:t>
      </w:r>
      <w:r w:rsidR="002001EE">
        <w:rPr>
          <w:rFonts w:ascii="Times New Roman" w:hAnsi="Times New Roman" w:cs="Times New Roman"/>
          <w:sz w:val="28"/>
          <w:szCs w:val="28"/>
        </w:rPr>
        <w:t xml:space="preserve">нання </w:t>
      </w:r>
      <w:r w:rsidR="00F55BAE">
        <w:rPr>
          <w:rFonts w:ascii="Times New Roman" w:hAnsi="Times New Roman" w:cs="Times New Roman"/>
          <w:sz w:val="28"/>
          <w:szCs w:val="28"/>
        </w:rPr>
        <w:t xml:space="preserve"> практичної роботи</w:t>
      </w:r>
      <w:r w:rsidR="002B3708">
        <w:rPr>
          <w:rFonts w:ascii="Times New Roman" w:hAnsi="Times New Roman" w:cs="Times New Roman"/>
          <w:sz w:val="28"/>
          <w:szCs w:val="28"/>
        </w:rPr>
        <w:t xml:space="preserve"> </w:t>
      </w:r>
      <w:r w:rsidR="002001EE">
        <w:rPr>
          <w:rFonts w:ascii="Times New Roman" w:hAnsi="Times New Roman" w:cs="Times New Roman"/>
          <w:sz w:val="28"/>
          <w:szCs w:val="28"/>
        </w:rPr>
        <w:t xml:space="preserve">«Складання та виконання алгоритмів з повторенням і розгалуженням у  середовищі </w:t>
      </w:r>
      <w:bookmarkStart w:id="0" w:name="_GoBack"/>
      <w:bookmarkEnd w:id="0"/>
      <w:r w:rsidR="002001EE">
        <w:rPr>
          <w:rFonts w:ascii="Times New Roman" w:hAnsi="Times New Roman" w:cs="Times New Roman"/>
          <w:sz w:val="28"/>
          <w:szCs w:val="28"/>
        </w:rPr>
        <w:t>Скретч»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001EE"/>
    <w:rsid w:val="002B3708"/>
    <w:rsid w:val="002B4C9D"/>
    <w:rsid w:val="00372A5C"/>
    <w:rsid w:val="004A2774"/>
    <w:rsid w:val="004F21A0"/>
    <w:rsid w:val="005503CE"/>
    <w:rsid w:val="00647CE6"/>
    <w:rsid w:val="00785052"/>
    <w:rsid w:val="009E2355"/>
    <w:rsid w:val="00A31DC5"/>
    <w:rsid w:val="00C875BC"/>
    <w:rsid w:val="00E74B07"/>
    <w:rsid w:val="00F5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2016-02-04T15:06:00Z</dcterms:created>
  <dcterms:modified xsi:type="dcterms:W3CDTF">2016-02-04T15:06:00Z</dcterms:modified>
</cp:coreProperties>
</file>